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3C80" w:rsidRPr="0052453B" w:rsidRDefault="00B13C80" w:rsidP="00B13C80">
      <w:pPr>
        <w:pStyle w:val="NormalWeb"/>
        <w:shd w:val="clear" w:color="auto" w:fill="FFFFFF"/>
        <w:spacing w:before="0" w:beforeAutospacing="0" w:after="150" w:afterAutospacing="0"/>
        <w:jc w:val="both"/>
        <w:rPr>
          <w:rFonts w:asciiTheme="majorBidi" w:hAnsiTheme="majorBidi" w:cstheme="majorBidi"/>
          <w:color w:val="000000" w:themeColor="text1"/>
          <w:sz w:val="26"/>
          <w:szCs w:val="26"/>
        </w:rPr>
      </w:pPr>
    </w:p>
    <w:p w:rsidR="00B13C80" w:rsidRPr="0052453B" w:rsidRDefault="00B13C80" w:rsidP="00B13C80">
      <w:pPr>
        <w:pStyle w:val="NormalWeb"/>
        <w:shd w:val="clear" w:color="auto" w:fill="FFFFFF"/>
        <w:spacing w:before="0" w:beforeAutospacing="0" w:after="150" w:afterAutospacing="0"/>
        <w:jc w:val="right"/>
        <w:rPr>
          <w:rFonts w:asciiTheme="majorBidi" w:hAnsiTheme="majorBidi" w:cstheme="majorBidi"/>
          <w:color w:val="000000" w:themeColor="text1"/>
          <w:sz w:val="26"/>
          <w:szCs w:val="26"/>
          <w:u w:val="single"/>
        </w:rPr>
      </w:pPr>
      <w:r w:rsidRPr="0052453B">
        <w:rPr>
          <w:rFonts w:asciiTheme="majorBidi" w:hAnsiTheme="majorBidi" w:cstheme="majorBidi"/>
          <w:color w:val="000000" w:themeColor="text1"/>
          <w:sz w:val="26"/>
          <w:szCs w:val="26"/>
          <w:u w:val="single"/>
        </w:rPr>
        <w:t>PRESS RELEASE</w:t>
      </w:r>
    </w:p>
    <w:p w:rsidR="00B13C80" w:rsidRPr="0052453B" w:rsidRDefault="00B13C80" w:rsidP="00B13C80">
      <w:pPr>
        <w:pStyle w:val="NormalWeb"/>
        <w:shd w:val="clear" w:color="auto" w:fill="FFFFFF"/>
        <w:spacing w:before="0" w:beforeAutospacing="0" w:after="0" w:afterAutospacing="0"/>
        <w:jc w:val="center"/>
        <w:rPr>
          <w:rFonts w:asciiTheme="majorBidi" w:hAnsiTheme="majorBidi" w:cstheme="majorBidi"/>
          <w:color w:val="000000" w:themeColor="text1"/>
          <w:sz w:val="26"/>
          <w:szCs w:val="26"/>
          <w:u w:val="single"/>
        </w:rPr>
      </w:pPr>
      <w:r w:rsidRPr="0052453B">
        <w:rPr>
          <w:rFonts w:asciiTheme="majorBidi" w:hAnsiTheme="majorBidi" w:cstheme="majorBidi"/>
          <w:color w:val="000000" w:themeColor="text1"/>
          <w:sz w:val="26"/>
          <w:szCs w:val="26"/>
          <w:u w:val="single"/>
        </w:rPr>
        <w:t>MINISTRY OF DEFENCE</w:t>
      </w:r>
    </w:p>
    <w:p w:rsidR="00B13C80" w:rsidRPr="0052453B" w:rsidRDefault="00B13C80" w:rsidP="00B13C80">
      <w:pPr>
        <w:pStyle w:val="NormalWeb"/>
        <w:shd w:val="clear" w:color="auto" w:fill="FFFFFF"/>
        <w:spacing w:before="0" w:beforeAutospacing="0" w:after="0" w:afterAutospacing="0"/>
        <w:jc w:val="center"/>
        <w:rPr>
          <w:rFonts w:asciiTheme="majorBidi" w:hAnsiTheme="majorBidi" w:cstheme="majorBidi"/>
          <w:color w:val="000000" w:themeColor="text1"/>
          <w:sz w:val="26"/>
          <w:szCs w:val="26"/>
          <w:u w:val="single"/>
        </w:rPr>
      </w:pPr>
      <w:r w:rsidRPr="0052453B">
        <w:rPr>
          <w:rFonts w:asciiTheme="majorBidi" w:hAnsiTheme="majorBidi" w:cstheme="majorBidi"/>
          <w:color w:val="000000" w:themeColor="text1"/>
          <w:sz w:val="26"/>
          <w:szCs w:val="26"/>
          <w:u w:val="single"/>
        </w:rPr>
        <w:t>Office of D</w:t>
      </w:r>
      <w:bookmarkStart w:id="0" w:name="_GoBack"/>
      <w:bookmarkEnd w:id="0"/>
      <w:r w:rsidRPr="0052453B">
        <w:rPr>
          <w:rFonts w:asciiTheme="majorBidi" w:hAnsiTheme="majorBidi" w:cstheme="majorBidi"/>
          <w:color w:val="000000" w:themeColor="text1"/>
          <w:sz w:val="26"/>
          <w:szCs w:val="26"/>
          <w:u w:val="single"/>
        </w:rPr>
        <w:t>eputy Director Media</w:t>
      </w:r>
    </w:p>
    <w:p w:rsidR="00B13C80" w:rsidRPr="0052453B" w:rsidRDefault="00B13C80" w:rsidP="00B13C80">
      <w:pPr>
        <w:spacing w:line="240" w:lineRule="auto"/>
        <w:jc w:val="right"/>
        <w:rPr>
          <w:rFonts w:asciiTheme="majorBidi" w:hAnsiTheme="majorBidi" w:cstheme="majorBidi"/>
          <w:color w:val="000000" w:themeColor="text1"/>
          <w:sz w:val="26"/>
          <w:szCs w:val="26"/>
        </w:rPr>
      </w:pPr>
      <w:r>
        <w:rPr>
          <w:rFonts w:asciiTheme="majorBidi" w:hAnsiTheme="majorBidi" w:cstheme="majorBidi"/>
          <w:color w:val="000000" w:themeColor="text1"/>
          <w:sz w:val="26"/>
          <w:szCs w:val="26"/>
        </w:rPr>
        <w:t>Jan</w:t>
      </w:r>
      <w:r w:rsidRPr="0052453B">
        <w:rPr>
          <w:rFonts w:asciiTheme="majorBidi" w:hAnsiTheme="majorBidi" w:cstheme="majorBidi"/>
          <w:color w:val="000000" w:themeColor="text1"/>
          <w:sz w:val="26"/>
          <w:szCs w:val="26"/>
        </w:rPr>
        <w:t xml:space="preserve"> </w:t>
      </w:r>
      <w:r>
        <w:rPr>
          <w:rFonts w:asciiTheme="majorBidi" w:hAnsiTheme="majorBidi" w:cstheme="majorBidi"/>
          <w:color w:val="000000" w:themeColor="text1"/>
          <w:sz w:val="26"/>
          <w:szCs w:val="26"/>
        </w:rPr>
        <w:t>20</w:t>
      </w:r>
      <w:r w:rsidRPr="0052453B">
        <w:rPr>
          <w:rFonts w:asciiTheme="majorBidi" w:hAnsiTheme="majorBidi" w:cstheme="majorBidi"/>
          <w:color w:val="000000" w:themeColor="text1"/>
          <w:sz w:val="26"/>
          <w:szCs w:val="26"/>
        </w:rPr>
        <w:t>, 202</w:t>
      </w:r>
      <w:r>
        <w:rPr>
          <w:rFonts w:asciiTheme="majorBidi" w:hAnsiTheme="majorBidi" w:cstheme="majorBidi"/>
          <w:color w:val="000000" w:themeColor="text1"/>
          <w:sz w:val="26"/>
          <w:szCs w:val="26"/>
        </w:rPr>
        <w:t>6</w:t>
      </w:r>
    </w:p>
    <w:p w:rsidR="00B13C80" w:rsidRPr="00B13C80" w:rsidRDefault="00B13C80" w:rsidP="00B13C80">
      <w:pPr>
        <w:rPr>
          <w:b/>
          <w:bCs/>
        </w:rPr>
      </w:pPr>
    </w:p>
    <w:p w:rsidR="00B13C80" w:rsidRPr="00B13C80" w:rsidRDefault="00B13C80" w:rsidP="00B13C80">
      <w:pPr>
        <w:jc w:val="both"/>
        <w:rPr>
          <w:color w:val="000000" w:themeColor="text1"/>
          <w:sz w:val="28"/>
          <w:szCs w:val="28"/>
        </w:rPr>
      </w:pPr>
      <w:r w:rsidRPr="00B13C80">
        <w:rPr>
          <w:color w:val="000000" w:themeColor="text1"/>
          <w:sz w:val="28"/>
          <w:szCs w:val="28"/>
        </w:rPr>
        <w:t xml:space="preserve">The Ambassador of the Islamic Republic of Iran H.E. Dr. Reza </w:t>
      </w:r>
      <w:proofErr w:type="spellStart"/>
      <w:r w:rsidRPr="00B13C80">
        <w:rPr>
          <w:color w:val="000000" w:themeColor="text1"/>
          <w:sz w:val="28"/>
          <w:szCs w:val="28"/>
        </w:rPr>
        <w:t>Amiri</w:t>
      </w:r>
      <w:proofErr w:type="spellEnd"/>
      <w:r w:rsidRPr="00B13C80">
        <w:rPr>
          <w:color w:val="000000" w:themeColor="text1"/>
          <w:sz w:val="28"/>
          <w:szCs w:val="28"/>
        </w:rPr>
        <w:t xml:space="preserve"> Moghaddam called on the </w:t>
      </w:r>
      <w:proofErr w:type="spellStart"/>
      <w:r w:rsidRPr="00B13C80">
        <w:rPr>
          <w:color w:val="000000" w:themeColor="text1"/>
          <w:sz w:val="28"/>
          <w:szCs w:val="28"/>
        </w:rPr>
        <w:t>Defence</w:t>
      </w:r>
      <w:proofErr w:type="spellEnd"/>
      <w:r w:rsidRPr="00B13C80">
        <w:rPr>
          <w:color w:val="000000" w:themeColor="text1"/>
          <w:sz w:val="28"/>
          <w:szCs w:val="28"/>
        </w:rPr>
        <w:t xml:space="preserve"> Minister Khawaja Muhammad Asif today. </w:t>
      </w:r>
    </w:p>
    <w:p w:rsidR="00B13C80" w:rsidRPr="00B13C80" w:rsidRDefault="00B13C80" w:rsidP="00B13C80">
      <w:pPr>
        <w:jc w:val="both"/>
        <w:rPr>
          <w:color w:val="000000" w:themeColor="text1"/>
          <w:sz w:val="28"/>
          <w:szCs w:val="28"/>
        </w:rPr>
      </w:pPr>
      <w:r w:rsidRPr="00B13C80">
        <w:rPr>
          <w:color w:val="000000" w:themeColor="text1"/>
          <w:sz w:val="28"/>
          <w:szCs w:val="28"/>
        </w:rPr>
        <w:t>The meeting was held in a cordial and constructive atmosphere, reflecting the longstanding brotherly relations between Pakistan and Iran.</w:t>
      </w:r>
    </w:p>
    <w:p w:rsidR="00B13C80" w:rsidRPr="00B13C80" w:rsidRDefault="00B13C80" w:rsidP="00B13C80">
      <w:pPr>
        <w:jc w:val="both"/>
        <w:rPr>
          <w:color w:val="000000" w:themeColor="text1"/>
          <w:sz w:val="28"/>
          <w:szCs w:val="28"/>
        </w:rPr>
      </w:pPr>
      <w:r w:rsidRPr="00B13C80">
        <w:rPr>
          <w:color w:val="000000" w:themeColor="text1"/>
          <w:sz w:val="28"/>
          <w:szCs w:val="28"/>
        </w:rPr>
        <w:t xml:space="preserve">During the meeting, both sides exchanged warm greetings and reaffirmed their commitment to strengthening bilateral relations based on mutual respect, shared values, and close people-to-people ties. </w:t>
      </w:r>
    </w:p>
    <w:p w:rsidR="00B13C80" w:rsidRPr="00B13C80" w:rsidRDefault="00B13C80" w:rsidP="00B13C80">
      <w:pPr>
        <w:jc w:val="both"/>
        <w:rPr>
          <w:color w:val="000000" w:themeColor="text1"/>
          <w:sz w:val="28"/>
          <w:szCs w:val="28"/>
        </w:rPr>
      </w:pPr>
      <w:r w:rsidRPr="00B13C80">
        <w:rPr>
          <w:color w:val="000000" w:themeColor="text1"/>
          <w:sz w:val="28"/>
          <w:szCs w:val="28"/>
        </w:rPr>
        <w:t xml:space="preserve">The </w:t>
      </w:r>
      <w:proofErr w:type="spellStart"/>
      <w:r w:rsidRPr="00B13C80">
        <w:rPr>
          <w:color w:val="000000" w:themeColor="text1"/>
          <w:sz w:val="28"/>
          <w:szCs w:val="28"/>
        </w:rPr>
        <w:t>Defence</w:t>
      </w:r>
      <w:proofErr w:type="spellEnd"/>
      <w:r w:rsidRPr="00B13C80">
        <w:rPr>
          <w:color w:val="000000" w:themeColor="text1"/>
          <w:sz w:val="28"/>
          <w:szCs w:val="28"/>
        </w:rPr>
        <w:t xml:space="preserve"> Minister underscored that Pakistan and the people of Pakistan share deep-rooted, historic, and fraternal relations with Iran and stand firmly with the people of Iran in difficult circumstances. </w:t>
      </w:r>
    </w:p>
    <w:p w:rsidR="00B13C80" w:rsidRPr="00B13C80" w:rsidRDefault="00B13C80" w:rsidP="00B13C80">
      <w:pPr>
        <w:jc w:val="both"/>
        <w:rPr>
          <w:color w:val="000000" w:themeColor="text1"/>
          <w:sz w:val="28"/>
          <w:szCs w:val="28"/>
        </w:rPr>
      </w:pPr>
      <w:r w:rsidRPr="00B13C80">
        <w:rPr>
          <w:color w:val="000000" w:themeColor="text1"/>
          <w:sz w:val="28"/>
          <w:szCs w:val="28"/>
        </w:rPr>
        <w:t>Pakistan has confidence in the wisdom of the Iranian people and leadership, rooted in their rich culture, ancient civilization, history, and resilience, to address all the challenges confronting Iran.</w:t>
      </w:r>
    </w:p>
    <w:p w:rsidR="00A33CBA" w:rsidRPr="00B13C80" w:rsidRDefault="00B13C80" w:rsidP="00B13C80">
      <w:pPr>
        <w:jc w:val="both"/>
        <w:rPr>
          <w:color w:val="000000" w:themeColor="text1"/>
          <w:sz w:val="28"/>
          <w:szCs w:val="28"/>
        </w:rPr>
      </w:pPr>
      <w:r w:rsidRPr="00B13C80">
        <w:rPr>
          <w:color w:val="000000" w:themeColor="text1"/>
          <w:sz w:val="28"/>
          <w:szCs w:val="28"/>
        </w:rPr>
        <w:t>The Iranian Ambassador expressed his gratitude to the Government and people of Pakistan. He appreciated the consistent support extended by the Pakistani leadership and the Pakistani nation, and acknowledged Pakistan’s principled and longstanding approach towards Iran.</w:t>
      </w:r>
    </w:p>
    <w:sectPr w:rsidR="00A33CBA" w:rsidRPr="00B13C80" w:rsidSect="00B13C8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80"/>
    <w:rsid w:val="00287885"/>
    <w:rsid w:val="003B3E79"/>
    <w:rsid w:val="00A33CBA"/>
    <w:rsid w:val="00B13C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FB24C"/>
  <w15:chartTrackingRefBased/>
  <w15:docId w15:val="{158A635C-326D-421A-A3BC-F0229514E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E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3C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184</Words>
  <Characters>1049</Characters>
  <Application>Microsoft Office Word</Application>
  <DocSecurity>0</DocSecurity>
  <Lines>8</Lines>
  <Paragraphs>2</Paragraphs>
  <ScaleCrop>false</ScaleCrop>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2026-01-21T04:59:00Z</dcterms:created>
  <dcterms:modified xsi:type="dcterms:W3CDTF">2026-01-21T05:06:00Z</dcterms:modified>
</cp:coreProperties>
</file>